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97F8" w14:textId="77777777" w:rsidR="00CB3642" w:rsidRDefault="00CB3642" w:rsidP="00692A81">
      <w:pPr>
        <w:pStyle w:val="Title1"/>
        <w:spacing w:before="0" w:after="120"/>
        <w:contextualSpacing/>
        <w:rPr>
          <w:color w:val="0090DA"/>
        </w:rPr>
      </w:pPr>
    </w:p>
    <w:p w14:paraId="40C33E77" w14:textId="4FA09113" w:rsidR="00C02B71" w:rsidRPr="00BD2819" w:rsidRDefault="00387917" w:rsidP="00692A81">
      <w:pPr>
        <w:pStyle w:val="Title1"/>
        <w:spacing w:before="0" w:after="120"/>
        <w:contextualSpacing/>
        <w:rPr>
          <w:color w:val="0090DA"/>
        </w:rPr>
      </w:pPr>
      <w:r>
        <w:rPr>
          <w:color w:val="0090DA"/>
        </w:rPr>
        <w:t xml:space="preserve">Be You Postvention: Response, recovery and </w:t>
      </w:r>
      <w:proofErr w:type="gramStart"/>
      <w:r>
        <w:rPr>
          <w:color w:val="0090DA"/>
        </w:rPr>
        <w:t>support</w:t>
      </w:r>
      <w:proofErr w:type="gramEnd"/>
    </w:p>
    <w:p w14:paraId="34FB29E5" w14:textId="019D77AC" w:rsidR="00387917" w:rsidRPr="00E72813" w:rsidRDefault="00387917" w:rsidP="00692A81">
      <w:pPr>
        <w:pStyle w:val="Subtitle1"/>
        <w:contextualSpacing/>
      </w:pPr>
      <w:r>
        <w:t xml:space="preserve">This is a transcript for the Be You Postvention video available at: </w:t>
      </w:r>
      <w:hyperlink r:id="rId11" w:history="1">
        <w:r w:rsidRPr="00531335">
          <w:rPr>
            <w:rStyle w:val="Hyperlink"/>
          </w:rPr>
          <w:t>https://beyou.edu.au/resources/suicide-prevention-and-response</w:t>
        </w:r>
      </w:hyperlink>
    </w:p>
    <w:p w14:paraId="77A9333F" w14:textId="77777777" w:rsidR="00387917" w:rsidRDefault="00387917" w:rsidP="00692A81">
      <w:pPr>
        <w:pStyle w:val="Heading4"/>
        <w:spacing w:before="0"/>
      </w:pPr>
    </w:p>
    <w:p w14:paraId="1CE40733" w14:textId="77777777" w:rsidR="00387917" w:rsidRDefault="00387917" w:rsidP="00692A81">
      <w:pPr>
        <w:pStyle w:val="Heading4"/>
        <w:spacing w:before="0"/>
        <w:rPr>
          <w:sz w:val="24"/>
          <w:szCs w:val="24"/>
        </w:rPr>
      </w:pPr>
      <w:r w:rsidRPr="00387917">
        <w:rPr>
          <w:sz w:val="24"/>
          <w:szCs w:val="24"/>
        </w:rPr>
        <w:t>Kristen Douglas</w:t>
      </w:r>
    </w:p>
    <w:p w14:paraId="18B819B9" w14:textId="4F161302" w:rsidR="00C02B71" w:rsidRPr="00387917" w:rsidRDefault="00387917" w:rsidP="00692A81">
      <w:pPr>
        <w:pStyle w:val="Heading4"/>
        <w:spacing w:before="0"/>
        <w:rPr>
          <w:sz w:val="24"/>
          <w:szCs w:val="24"/>
        </w:rPr>
      </w:pPr>
      <w:r w:rsidRPr="00387917">
        <w:rPr>
          <w:sz w:val="24"/>
          <w:szCs w:val="24"/>
        </w:rPr>
        <w:t>Head of headspace Schools and Communities</w:t>
      </w:r>
    </w:p>
    <w:p w14:paraId="68D26148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Australian school communities continue to be faced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with issues that impact on student learning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and educator wellbeing,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such as the stress and disruption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associated with reduced staffing and resourcing.</w:t>
      </w:r>
    </w:p>
    <w:p w14:paraId="69EAE929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73FFBA36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We also understand that this stress is further compounded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by the impact felt following a critical incident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in your school community,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such as the death of someone or a natural disaster.</w:t>
      </w:r>
    </w:p>
    <w:p w14:paraId="34978E2C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3535FED5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We regularly hear from educators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that schools are navigating an increase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in challenging behavio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>u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rs as well.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These things are occurring in the context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of more complex issues, such as bullying, self-harm,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social media use, and mental health difficulties.</w:t>
      </w:r>
    </w:p>
    <w:p w14:paraId="737E0AD7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5F14828D" w14:textId="5DBCAC00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The Commonwealth Government has funded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 national mental health initiative for your school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called Be You.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This is in partnership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with Beyond Blue and Early Childhood Australia.</w:t>
      </w:r>
      <w:r w:rsidR="00927267"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It offers a range of resources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and supports to your whole school community.</w:t>
      </w:r>
    </w:p>
    <w:p w14:paraId="30E13477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4AA67985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As a part of this initiative,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headspace is leading a national suicide response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and recovery service also available to your school.</w:t>
      </w:r>
    </w:p>
    <w:p w14:paraId="6F90B74F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198355D0" w14:textId="39B51804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I'm Kristen Douglas,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Head of headspace Schools &amp; Communities.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Our national network of Be You consultants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are committed to supporting all Australian schools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with postvention planning during a response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and ongoing recovery to suicide.</w:t>
      </w:r>
    </w:p>
    <w:p w14:paraId="5E7FBD90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5958A362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Of all the challenges and the most complex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and devastating thing a school community may face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is the suicide of someone in your school community.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The suicide has enormous consequences,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both in the short-term and the long-term.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</w:p>
    <w:p w14:paraId="3FE4AF65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1D361F15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 xml:space="preserve">It can have wide reaching impacts on students, </w:t>
      </w:r>
      <w:proofErr w:type="gramStart"/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teachers</w:t>
      </w:r>
      <w:proofErr w:type="gramEnd"/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and families, not only across your school,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but multiple school communities.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This includes primary and secondary schools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in government, catholic, and independent sectors.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</w:p>
    <w:p w14:paraId="486859AF" w14:textId="65AF9D65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lastRenderedPageBreak/>
        <w:t>Following a suicide, students, staff,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 xml:space="preserve">parents and carers may feel </w:t>
      </w:r>
      <w:proofErr w:type="gramStart"/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shock</w:t>
      </w:r>
      <w:proofErr w:type="gramEnd"/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, disbelief, confused,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 sense of hopelessness, and even anger.</w:t>
      </w:r>
    </w:p>
    <w:p w14:paraId="66457659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7BEB5B62" w14:textId="573136B6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Evidence shows that a suicide in your school community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may heighten the vulnerability of others.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Simply put, exposure and knowledge of a suicide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may increase the risk and vulnerability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of others acting on their own suicidal ideas or thoughts.</w:t>
      </w:r>
    </w:p>
    <w:p w14:paraId="0F1DAE06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00A9D38E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The evidence shows that one of the key factors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in suicide prevention is ensuring your school has a plan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of how they would respond in the event of a suicide.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In responding to a suicide, principals and school leaders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 xml:space="preserve">will need to inform, </w:t>
      </w:r>
      <w:proofErr w:type="gramStart"/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support</w:t>
      </w:r>
      <w:proofErr w:type="gramEnd"/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 xml:space="preserve"> and manage the situation.</w:t>
      </w:r>
    </w:p>
    <w:p w14:paraId="0E25AAFB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561D2218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Pre-planning for this can enhance the quality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of your school's response.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School leaders play a pivotal role in preparation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and response to suicide.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Schools can also play an important role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in preventing future suicide.</w:t>
      </w:r>
    </w:p>
    <w:p w14:paraId="36B1DFED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4F3D38F4" w14:textId="01AC25E5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Preparation is critical.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As a school leader, you want to be able to return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to the normal business of education as quickly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and responsibly as possible.</w:t>
      </w:r>
    </w:p>
    <w:p w14:paraId="7ABEB9DC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01ED293B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This is not something that schools need to do alone.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Planning for and managing a response to a death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by suicide requires a coordinated, informed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and evidence-based approach.</w:t>
      </w:r>
    </w:p>
    <w:p w14:paraId="02537D1A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57F2F88E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This can also reduce the risk of further suicide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in your school community.</w:t>
      </w:r>
    </w:p>
    <w:p w14:paraId="1F365393" w14:textId="77777777" w:rsidR="00387917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14:paraId="0230E122" w14:textId="77777777" w:rsidR="00387917" w:rsidRPr="003549FA" w:rsidRDefault="00387917" w:rsidP="00387917">
      <w:pPr>
        <w:spacing w:after="0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If your school community has been impacted by death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by suicide, or you're experiencing heightened risk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or suicide risk in your school,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please get in touch with our state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3549FA">
        <w:rPr>
          <w:rFonts w:ascii="Roboto" w:eastAsia="Times New Roman" w:hAnsi="Roboto" w:cs="Times New Roman"/>
          <w:sz w:val="24"/>
          <w:szCs w:val="24"/>
          <w:lang w:eastAsia="en-AU"/>
        </w:rPr>
        <w:t>and territory Be You teams and they can support you.</w:t>
      </w:r>
    </w:p>
    <w:p w14:paraId="7CDCF504" w14:textId="5397595F" w:rsidR="00FA0E35" w:rsidRPr="002E7980" w:rsidRDefault="00FA0E35" w:rsidP="00387917">
      <w:pPr>
        <w:spacing w:after="0"/>
        <w:rPr>
          <w:rFonts w:ascii="Roboto" w:hAnsi="Roboto"/>
        </w:rPr>
      </w:pPr>
    </w:p>
    <w:sectPr w:rsidR="00FA0E35" w:rsidRPr="002E7980" w:rsidSect="00221A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709" w:bottom="709" w:left="709" w:header="39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D1A6" w14:textId="77777777" w:rsidR="00E20D74" w:rsidRDefault="00E20D74">
      <w:r>
        <w:separator/>
      </w:r>
    </w:p>
  </w:endnote>
  <w:endnote w:type="continuationSeparator" w:id="0">
    <w:p w14:paraId="7BF634A8" w14:textId="77777777" w:rsidR="00E20D74" w:rsidRDefault="00E2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khov">
    <w:panose1 w:val="02000503000000020004"/>
    <w:charset w:val="00"/>
    <w:family w:val="auto"/>
    <w:pitch w:val="variable"/>
    <w:sig w:usb0="800000A7" w:usb1="0000004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40C6" w14:textId="77777777" w:rsidR="007071DE" w:rsidRDefault="00707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CBF5" w14:textId="77777777" w:rsidR="00942FFE" w:rsidRPr="00246FE6" w:rsidRDefault="00942FFE" w:rsidP="006976CA">
    <w:pPr>
      <w:pStyle w:val="Footer"/>
      <w:tabs>
        <w:tab w:val="clear" w:pos="9639"/>
      </w:tabs>
      <w:jc w:val="right"/>
    </w:pPr>
    <w:r w:rsidRPr="00246FE6">
      <w:fldChar w:fldCharType="begin"/>
    </w:r>
    <w:r w:rsidRPr="00246FE6">
      <w:instrText xml:space="preserve"> PAGE </w:instrText>
    </w:r>
    <w:r w:rsidRPr="00246FE6">
      <w:fldChar w:fldCharType="separate"/>
    </w:r>
    <w:r w:rsidR="007716CF">
      <w:rPr>
        <w:noProof/>
      </w:rPr>
      <w:t>2</w:t>
    </w:r>
    <w:r w:rsidRPr="00246FE6">
      <w:fldChar w:fldCharType="end"/>
    </w:r>
    <w:r w:rsidRPr="00246FE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CA06" w14:textId="183B87E7" w:rsidR="006976CA" w:rsidRPr="00781D06" w:rsidRDefault="007071DE" w:rsidP="00BD2819">
    <w:pPr>
      <w:pStyle w:val="Foot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1CA68F8" wp14:editId="4EF4E5F3">
          <wp:simplePos x="0" y="0"/>
          <wp:positionH relativeFrom="column">
            <wp:posOffset>4375785</wp:posOffset>
          </wp:positionH>
          <wp:positionV relativeFrom="paragraph">
            <wp:posOffset>-241300</wp:posOffset>
          </wp:positionV>
          <wp:extent cx="2659380" cy="676910"/>
          <wp:effectExtent l="0" t="0" r="7620" b="8890"/>
          <wp:wrapTight wrapText="bothSides">
            <wp:wrapPolygon edited="0">
              <wp:start x="0" y="0"/>
              <wp:lineTo x="0" y="21276"/>
              <wp:lineTo x="21507" y="21276"/>
              <wp:lineTo x="21507" y="0"/>
              <wp:lineTo x="0" y="0"/>
            </wp:wrapPolygon>
          </wp:wrapTight>
          <wp:docPr id="1" name="Picture 1" descr="A logo with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green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3642" w:rsidRPr="00CB3642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C0E91B" wp14:editId="21E9E4DD">
              <wp:simplePos x="0" y="0"/>
              <wp:positionH relativeFrom="column">
                <wp:posOffset>3283585</wp:posOffset>
              </wp:positionH>
              <wp:positionV relativeFrom="paragraph">
                <wp:posOffset>-341630</wp:posOffset>
              </wp:positionV>
              <wp:extent cx="2660650" cy="777240"/>
              <wp:effectExtent l="0" t="0" r="6350" b="3810"/>
              <wp:wrapSquare wrapText="bothSides"/>
              <wp:docPr id="24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82EDC" w14:textId="596DA9EB" w:rsidR="00CB3642" w:rsidRDefault="00CB3642" w:rsidP="007071D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0E9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258.55pt;margin-top:-26.9pt;width:209.5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" stroked="f">
              <v:textbox>
                <w:txbxContent>
                  <w:p w14:paraId="66382EDC" w14:textId="596DA9EB" w:rsidR="00CB3642" w:rsidRDefault="00CB3642" w:rsidP="007071DE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DE28" w14:textId="77777777" w:rsidR="00E20D74" w:rsidRDefault="00E20D74">
      <w:r>
        <w:separator/>
      </w:r>
    </w:p>
  </w:footnote>
  <w:footnote w:type="continuationSeparator" w:id="0">
    <w:p w14:paraId="6455178B" w14:textId="77777777" w:rsidR="00E20D74" w:rsidRDefault="00E2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4CF2" w14:textId="77777777" w:rsidR="007071DE" w:rsidRDefault="00707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7676" w14:textId="31655A07" w:rsidR="007071DE" w:rsidRDefault="007071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6C1C" w14:textId="77334019" w:rsidR="006976CA" w:rsidRPr="00B96822" w:rsidRDefault="00CB3642" w:rsidP="00B9682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2EE86F" wp14:editId="6B5A6273">
              <wp:simplePos x="0" y="0"/>
              <wp:positionH relativeFrom="column">
                <wp:posOffset>-86995</wp:posOffset>
              </wp:positionH>
              <wp:positionV relativeFrom="paragraph">
                <wp:posOffset>2290</wp:posOffset>
              </wp:positionV>
              <wp:extent cx="2360930" cy="1404620"/>
              <wp:effectExtent l="0" t="0" r="3175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E3E28" w14:textId="4329A821" w:rsidR="00CB3642" w:rsidRDefault="00CB36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1E0918" wp14:editId="0A4FBAC9">
                                <wp:extent cx="2337821" cy="527305"/>
                                <wp:effectExtent l="0" t="0" r="5715" b="6350"/>
                                <wp:docPr id="22" name="Picture 22" descr="Be You and Beyond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Picture 22" descr="Be You and Beyond Blu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7821" cy="5273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2EE8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6.85pt;margin-top: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ppMkOAAAAAIAQAADwAAAAAAAAAAAAAAAAB7BAAAZHJzL2Rvd25y&#10;ZXYueG1sUEsFBgAAAAAEAAQA8wAAAIgFAAAAAA==&#10;" stroked="f">
              <v:textbox style="mso-fit-shape-to-text:t">
                <w:txbxContent>
                  <w:p w14:paraId="04CE3E28" w14:textId="4329A821" w:rsidR="00CB3642" w:rsidRDefault="00CB3642">
                    <w:r>
                      <w:rPr>
                        <w:noProof/>
                      </w:rPr>
                      <w:drawing>
                        <wp:inline distT="0" distB="0" distL="0" distR="0" wp14:anchorId="3B1E0918" wp14:editId="0A4FBAC9">
                          <wp:extent cx="2337821" cy="527305"/>
                          <wp:effectExtent l="0" t="0" r="5715" b="6350"/>
                          <wp:docPr id="22" name="Picture 22" descr="Be You and Beyond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 descr="Be You and Beyond Blu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7821" cy="5273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AB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7062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532F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8AE8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3F7CF9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BA74C9"/>
    <w:multiLevelType w:val="hybridMultilevel"/>
    <w:tmpl w:val="3780A714"/>
    <w:lvl w:ilvl="0" w:tplc="F2146E4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1F26682C" w:tentative="1">
      <w:start w:val="1"/>
      <w:numFmt w:val="lowerLetter"/>
      <w:lvlText w:val="%2."/>
      <w:lvlJc w:val="left"/>
      <w:pPr>
        <w:ind w:left="1080" w:hanging="360"/>
      </w:pPr>
    </w:lvl>
    <w:lvl w:ilvl="2" w:tplc="F904A4FC" w:tentative="1">
      <w:start w:val="1"/>
      <w:numFmt w:val="lowerRoman"/>
      <w:lvlText w:val="%3."/>
      <w:lvlJc w:val="right"/>
      <w:pPr>
        <w:ind w:left="1800" w:hanging="180"/>
      </w:pPr>
    </w:lvl>
    <w:lvl w:ilvl="3" w:tplc="FA308CD8" w:tentative="1">
      <w:start w:val="1"/>
      <w:numFmt w:val="decimal"/>
      <w:lvlText w:val="%4."/>
      <w:lvlJc w:val="left"/>
      <w:pPr>
        <w:ind w:left="2520" w:hanging="360"/>
      </w:pPr>
    </w:lvl>
    <w:lvl w:ilvl="4" w:tplc="E28E0208" w:tentative="1">
      <w:start w:val="1"/>
      <w:numFmt w:val="lowerLetter"/>
      <w:lvlText w:val="%5."/>
      <w:lvlJc w:val="left"/>
      <w:pPr>
        <w:ind w:left="3240" w:hanging="360"/>
      </w:pPr>
    </w:lvl>
    <w:lvl w:ilvl="5" w:tplc="45729366" w:tentative="1">
      <w:start w:val="1"/>
      <w:numFmt w:val="lowerRoman"/>
      <w:lvlText w:val="%6."/>
      <w:lvlJc w:val="right"/>
      <w:pPr>
        <w:ind w:left="3960" w:hanging="180"/>
      </w:pPr>
    </w:lvl>
    <w:lvl w:ilvl="6" w:tplc="4182A388" w:tentative="1">
      <w:start w:val="1"/>
      <w:numFmt w:val="decimal"/>
      <w:lvlText w:val="%7."/>
      <w:lvlJc w:val="left"/>
      <w:pPr>
        <w:ind w:left="4680" w:hanging="360"/>
      </w:pPr>
    </w:lvl>
    <w:lvl w:ilvl="7" w:tplc="03DEBE70" w:tentative="1">
      <w:start w:val="1"/>
      <w:numFmt w:val="lowerLetter"/>
      <w:lvlText w:val="%8."/>
      <w:lvlJc w:val="left"/>
      <w:pPr>
        <w:ind w:left="5400" w:hanging="360"/>
      </w:pPr>
    </w:lvl>
    <w:lvl w:ilvl="8" w:tplc="56125D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339D2"/>
    <w:multiLevelType w:val="hybridMultilevel"/>
    <w:tmpl w:val="C61E1800"/>
    <w:lvl w:ilvl="0" w:tplc="C20CCDB2">
      <w:start w:val="1"/>
      <w:numFmt w:val="decimal"/>
      <w:lvlText w:val="%1."/>
      <w:lvlJc w:val="left"/>
      <w:pPr>
        <w:ind w:left="1074" w:hanging="360"/>
      </w:p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EFE2B34"/>
    <w:multiLevelType w:val="hybridMultilevel"/>
    <w:tmpl w:val="4D869048"/>
    <w:lvl w:ilvl="0" w:tplc="0C09000F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B752CA"/>
    <w:multiLevelType w:val="hybridMultilevel"/>
    <w:tmpl w:val="BB86A5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EB1"/>
    <w:multiLevelType w:val="hybridMultilevel"/>
    <w:tmpl w:val="0ECAC6E4"/>
    <w:lvl w:ilvl="0" w:tplc="0C09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45557"/>
    <w:multiLevelType w:val="hybridMultilevel"/>
    <w:tmpl w:val="EF7CFE54"/>
    <w:lvl w:ilvl="0" w:tplc="909087D4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C71E9F"/>
    <w:multiLevelType w:val="multilevel"/>
    <w:tmpl w:val="DB9A3F6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BED1ED" w:themeColor="accent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BED1ED" w:themeColor="accent2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BED1ED" w:themeColor="accent2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BED1ED" w:themeColor="accent2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BED1ED" w:themeColor="accent2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BED1ED" w:themeColor="accent2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BED1ED" w:themeColor="accent2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BED1ED" w:themeColor="accent2"/>
      </w:rPr>
    </w:lvl>
  </w:abstractNum>
  <w:abstractNum w:abstractNumId="12" w15:restartNumberingAfterBreak="0">
    <w:nsid w:val="687D50E0"/>
    <w:multiLevelType w:val="hybridMultilevel"/>
    <w:tmpl w:val="7472D122"/>
    <w:lvl w:ilvl="0" w:tplc="BE02E5A8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E4D88"/>
    <w:multiLevelType w:val="multilevel"/>
    <w:tmpl w:val="537AC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14" w15:restartNumberingAfterBreak="0">
    <w:nsid w:val="78B9194A"/>
    <w:multiLevelType w:val="hybridMultilevel"/>
    <w:tmpl w:val="C09C9F78"/>
    <w:lvl w:ilvl="0" w:tplc="E2743E9C">
      <w:start w:val="1"/>
      <w:numFmt w:val="lowerLetter"/>
      <w:lvlText w:val="%1)"/>
      <w:lvlJc w:val="left"/>
      <w:pPr>
        <w:ind w:left="360" w:hanging="360"/>
      </w:pPr>
    </w:lvl>
    <w:lvl w:ilvl="1" w:tplc="5B509852" w:tentative="1">
      <w:start w:val="1"/>
      <w:numFmt w:val="lowerLetter"/>
      <w:lvlText w:val="%2."/>
      <w:lvlJc w:val="left"/>
      <w:pPr>
        <w:ind w:left="1080" w:hanging="360"/>
      </w:pPr>
    </w:lvl>
    <w:lvl w:ilvl="2" w:tplc="0AEAF04E" w:tentative="1">
      <w:start w:val="1"/>
      <w:numFmt w:val="lowerRoman"/>
      <w:lvlText w:val="%3."/>
      <w:lvlJc w:val="right"/>
      <w:pPr>
        <w:ind w:left="1800" w:hanging="180"/>
      </w:pPr>
    </w:lvl>
    <w:lvl w:ilvl="3" w:tplc="66E49812" w:tentative="1">
      <w:start w:val="1"/>
      <w:numFmt w:val="decimal"/>
      <w:lvlText w:val="%4."/>
      <w:lvlJc w:val="left"/>
      <w:pPr>
        <w:ind w:left="2520" w:hanging="360"/>
      </w:pPr>
    </w:lvl>
    <w:lvl w:ilvl="4" w:tplc="64C09BBE" w:tentative="1">
      <w:start w:val="1"/>
      <w:numFmt w:val="lowerLetter"/>
      <w:lvlText w:val="%5."/>
      <w:lvlJc w:val="left"/>
      <w:pPr>
        <w:ind w:left="3240" w:hanging="360"/>
      </w:pPr>
    </w:lvl>
    <w:lvl w:ilvl="5" w:tplc="621E8BFC" w:tentative="1">
      <w:start w:val="1"/>
      <w:numFmt w:val="lowerRoman"/>
      <w:lvlText w:val="%6."/>
      <w:lvlJc w:val="right"/>
      <w:pPr>
        <w:ind w:left="3960" w:hanging="180"/>
      </w:pPr>
    </w:lvl>
    <w:lvl w:ilvl="6" w:tplc="A6D245A2" w:tentative="1">
      <w:start w:val="1"/>
      <w:numFmt w:val="decimal"/>
      <w:lvlText w:val="%7."/>
      <w:lvlJc w:val="left"/>
      <w:pPr>
        <w:ind w:left="4680" w:hanging="360"/>
      </w:pPr>
    </w:lvl>
    <w:lvl w:ilvl="7" w:tplc="B114C4D8" w:tentative="1">
      <w:start w:val="1"/>
      <w:numFmt w:val="lowerLetter"/>
      <w:lvlText w:val="%8."/>
      <w:lvlJc w:val="left"/>
      <w:pPr>
        <w:ind w:left="5400" w:hanging="360"/>
      </w:pPr>
    </w:lvl>
    <w:lvl w:ilvl="8" w:tplc="0EF405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9417FE"/>
    <w:multiLevelType w:val="hybridMultilevel"/>
    <w:tmpl w:val="BD387CEA"/>
    <w:lvl w:ilvl="0" w:tplc="A63A7DC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089046">
    <w:abstractNumId w:val="13"/>
  </w:num>
  <w:num w:numId="2" w16cid:durableId="504439944">
    <w:abstractNumId w:val="9"/>
  </w:num>
  <w:num w:numId="3" w16cid:durableId="1321546023">
    <w:abstractNumId w:val="14"/>
  </w:num>
  <w:num w:numId="4" w16cid:durableId="305747137">
    <w:abstractNumId w:val="7"/>
  </w:num>
  <w:num w:numId="5" w16cid:durableId="1275482654">
    <w:abstractNumId w:val="12"/>
  </w:num>
  <w:num w:numId="6" w16cid:durableId="1663969950">
    <w:abstractNumId w:val="6"/>
  </w:num>
  <w:num w:numId="7" w16cid:durableId="1919704132">
    <w:abstractNumId w:val="5"/>
  </w:num>
  <w:num w:numId="8" w16cid:durableId="1179857862">
    <w:abstractNumId w:val="3"/>
  </w:num>
  <w:num w:numId="9" w16cid:durableId="71969969">
    <w:abstractNumId w:val="2"/>
  </w:num>
  <w:num w:numId="10" w16cid:durableId="822282751">
    <w:abstractNumId w:val="1"/>
  </w:num>
  <w:num w:numId="11" w16cid:durableId="175077444">
    <w:abstractNumId w:val="0"/>
  </w:num>
  <w:num w:numId="12" w16cid:durableId="920216132">
    <w:abstractNumId w:val="4"/>
  </w:num>
  <w:num w:numId="13" w16cid:durableId="380518560">
    <w:abstractNumId w:val="11"/>
  </w:num>
  <w:num w:numId="14" w16cid:durableId="1920482364">
    <w:abstractNumId w:val="10"/>
  </w:num>
  <w:num w:numId="15" w16cid:durableId="1445422268">
    <w:abstractNumId w:val="15"/>
  </w:num>
  <w:num w:numId="16" w16cid:durableId="167144946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07549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EC"/>
    <w:rsid w:val="000023AF"/>
    <w:rsid w:val="00004371"/>
    <w:rsid w:val="000225EA"/>
    <w:rsid w:val="00022E9C"/>
    <w:rsid w:val="00025631"/>
    <w:rsid w:val="00027B26"/>
    <w:rsid w:val="00032861"/>
    <w:rsid w:val="0004663E"/>
    <w:rsid w:val="00046F8E"/>
    <w:rsid w:val="00047524"/>
    <w:rsid w:val="0005040E"/>
    <w:rsid w:val="0005087D"/>
    <w:rsid w:val="000547EF"/>
    <w:rsid w:val="00062484"/>
    <w:rsid w:val="0006489E"/>
    <w:rsid w:val="00064EE9"/>
    <w:rsid w:val="00080A09"/>
    <w:rsid w:val="00081CEB"/>
    <w:rsid w:val="00083082"/>
    <w:rsid w:val="0008350A"/>
    <w:rsid w:val="00087B2C"/>
    <w:rsid w:val="00087DBD"/>
    <w:rsid w:val="00090718"/>
    <w:rsid w:val="00091B4E"/>
    <w:rsid w:val="000A3AA3"/>
    <w:rsid w:val="000A47A8"/>
    <w:rsid w:val="000B11AA"/>
    <w:rsid w:val="000C014D"/>
    <w:rsid w:val="000C082F"/>
    <w:rsid w:val="000C29B4"/>
    <w:rsid w:val="000C5CD8"/>
    <w:rsid w:val="000D1158"/>
    <w:rsid w:val="000D4703"/>
    <w:rsid w:val="000E12D4"/>
    <w:rsid w:val="000E3643"/>
    <w:rsid w:val="000E39EF"/>
    <w:rsid w:val="000E620E"/>
    <w:rsid w:val="000F2063"/>
    <w:rsid w:val="00102824"/>
    <w:rsid w:val="001247E0"/>
    <w:rsid w:val="001271A1"/>
    <w:rsid w:val="001300C0"/>
    <w:rsid w:val="00132ACF"/>
    <w:rsid w:val="00132F0D"/>
    <w:rsid w:val="00133713"/>
    <w:rsid w:val="001413C5"/>
    <w:rsid w:val="00142956"/>
    <w:rsid w:val="00144868"/>
    <w:rsid w:val="001452BC"/>
    <w:rsid w:val="00151650"/>
    <w:rsid w:val="00157709"/>
    <w:rsid w:val="00160E91"/>
    <w:rsid w:val="00161CC8"/>
    <w:rsid w:val="00165626"/>
    <w:rsid w:val="00167CF4"/>
    <w:rsid w:val="0017249B"/>
    <w:rsid w:val="001824C8"/>
    <w:rsid w:val="00182698"/>
    <w:rsid w:val="001943DD"/>
    <w:rsid w:val="00196BAC"/>
    <w:rsid w:val="001A13F6"/>
    <w:rsid w:val="001A3934"/>
    <w:rsid w:val="001B3AEC"/>
    <w:rsid w:val="001B5259"/>
    <w:rsid w:val="001B6F28"/>
    <w:rsid w:val="001C4F4F"/>
    <w:rsid w:val="001C5A44"/>
    <w:rsid w:val="001D141C"/>
    <w:rsid w:val="001D1718"/>
    <w:rsid w:val="001F0BE1"/>
    <w:rsid w:val="001F24EF"/>
    <w:rsid w:val="001F601C"/>
    <w:rsid w:val="002069D2"/>
    <w:rsid w:val="00216CF5"/>
    <w:rsid w:val="00221AE8"/>
    <w:rsid w:val="00222C8D"/>
    <w:rsid w:val="0023523A"/>
    <w:rsid w:val="00236CBA"/>
    <w:rsid w:val="0023757C"/>
    <w:rsid w:val="00246FE6"/>
    <w:rsid w:val="002470E3"/>
    <w:rsid w:val="002672F1"/>
    <w:rsid w:val="00271922"/>
    <w:rsid w:val="00273412"/>
    <w:rsid w:val="00274ACF"/>
    <w:rsid w:val="00275788"/>
    <w:rsid w:val="00276B17"/>
    <w:rsid w:val="00280662"/>
    <w:rsid w:val="0028159B"/>
    <w:rsid w:val="0028535C"/>
    <w:rsid w:val="00296F5E"/>
    <w:rsid w:val="002A3A82"/>
    <w:rsid w:val="002A6DF5"/>
    <w:rsid w:val="002B6406"/>
    <w:rsid w:val="002B6809"/>
    <w:rsid w:val="002D00B0"/>
    <w:rsid w:val="002D2364"/>
    <w:rsid w:val="002D2E16"/>
    <w:rsid w:val="002D669D"/>
    <w:rsid w:val="002E7980"/>
    <w:rsid w:val="0030446D"/>
    <w:rsid w:val="00304B3E"/>
    <w:rsid w:val="00304D97"/>
    <w:rsid w:val="00313304"/>
    <w:rsid w:val="003268BF"/>
    <w:rsid w:val="00326976"/>
    <w:rsid w:val="003311D7"/>
    <w:rsid w:val="00332B8B"/>
    <w:rsid w:val="00347104"/>
    <w:rsid w:val="00366283"/>
    <w:rsid w:val="0036777E"/>
    <w:rsid w:val="003701FA"/>
    <w:rsid w:val="00387917"/>
    <w:rsid w:val="003904C2"/>
    <w:rsid w:val="00392E08"/>
    <w:rsid w:val="003945C0"/>
    <w:rsid w:val="003A25A7"/>
    <w:rsid w:val="003A3DA5"/>
    <w:rsid w:val="003D030E"/>
    <w:rsid w:val="003D1F49"/>
    <w:rsid w:val="003D2061"/>
    <w:rsid w:val="003D26A0"/>
    <w:rsid w:val="003E32A7"/>
    <w:rsid w:val="003E6D82"/>
    <w:rsid w:val="003F3072"/>
    <w:rsid w:val="003F3339"/>
    <w:rsid w:val="003F4B29"/>
    <w:rsid w:val="004074EF"/>
    <w:rsid w:val="0041307C"/>
    <w:rsid w:val="004167B4"/>
    <w:rsid w:val="004216A2"/>
    <w:rsid w:val="00423487"/>
    <w:rsid w:val="00430D7E"/>
    <w:rsid w:val="00432332"/>
    <w:rsid w:val="00433B04"/>
    <w:rsid w:val="004350DD"/>
    <w:rsid w:val="0043784D"/>
    <w:rsid w:val="00446F93"/>
    <w:rsid w:val="00463F52"/>
    <w:rsid w:val="00467185"/>
    <w:rsid w:val="0047050C"/>
    <w:rsid w:val="00472F58"/>
    <w:rsid w:val="004750DB"/>
    <w:rsid w:val="00475F00"/>
    <w:rsid w:val="00480F21"/>
    <w:rsid w:val="0048108E"/>
    <w:rsid w:val="0048537F"/>
    <w:rsid w:val="004859CA"/>
    <w:rsid w:val="00490A65"/>
    <w:rsid w:val="00495AF1"/>
    <w:rsid w:val="004965B5"/>
    <w:rsid w:val="004A0CA5"/>
    <w:rsid w:val="004A46E0"/>
    <w:rsid w:val="004A6BE6"/>
    <w:rsid w:val="004B0828"/>
    <w:rsid w:val="004B3DF1"/>
    <w:rsid w:val="004B53FE"/>
    <w:rsid w:val="004C2A5D"/>
    <w:rsid w:val="004E13ED"/>
    <w:rsid w:val="004E6682"/>
    <w:rsid w:val="004F15EF"/>
    <w:rsid w:val="004F774D"/>
    <w:rsid w:val="005015E4"/>
    <w:rsid w:val="0050291D"/>
    <w:rsid w:val="005159B3"/>
    <w:rsid w:val="00522898"/>
    <w:rsid w:val="005373E2"/>
    <w:rsid w:val="00540AD0"/>
    <w:rsid w:val="005523D1"/>
    <w:rsid w:val="0055532E"/>
    <w:rsid w:val="00555BC3"/>
    <w:rsid w:val="00557C8E"/>
    <w:rsid w:val="0056431E"/>
    <w:rsid w:val="00571268"/>
    <w:rsid w:val="00577E1C"/>
    <w:rsid w:val="005814AC"/>
    <w:rsid w:val="00584676"/>
    <w:rsid w:val="0059070B"/>
    <w:rsid w:val="005B1225"/>
    <w:rsid w:val="005C5F3C"/>
    <w:rsid w:val="005D3E7A"/>
    <w:rsid w:val="005D5460"/>
    <w:rsid w:val="005E08CD"/>
    <w:rsid w:val="005F7710"/>
    <w:rsid w:val="00607597"/>
    <w:rsid w:val="006119BF"/>
    <w:rsid w:val="006127CC"/>
    <w:rsid w:val="006243C6"/>
    <w:rsid w:val="00626262"/>
    <w:rsid w:val="00635A6C"/>
    <w:rsid w:val="0064700E"/>
    <w:rsid w:val="006530EF"/>
    <w:rsid w:val="006554DD"/>
    <w:rsid w:val="00661B3A"/>
    <w:rsid w:val="00667154"/>
    <w:rsid w:val="0067233D"/>
    <w:rsid w:val="006745AE"/>
    <w:rsid w:val="00676AF3"/>
    <w:rsid w:val="00684FC9"/>
    <w:rsid w:val="0069174B"/>
    <w:rsid w:val="00692A81"/>
    <w:rsid w:val="00693340"/>
    <w:rsid w:val="006976CA"/>
    <w:rsid w:val="006B05E3"/>
    <w:rsid w:val="006B09BC"/>
    <w:rsid w:val="006C0C2C"/>
    <w:rsid w:val="006C45D4"/>
    <w:rsid w:val="006D2042"/>
    <w:rsid w:val="006E1003"/>
    <w:rsid w:val="006E16BF"/>
    <w:rsid w:val="00700135"/>
    <w:rsid w:val="007071DE"/>
    <w:rsid w:val="0071072B"/>
    <w:rsid w:val="00713ECD"/>
    <w:rsid w:val="00717090"/>
    <w:rsid w:val="00720739"/>
    <w:rsid w:val="0072443D"/>
    <w:rsid w:val="00736DCA"/>
    <w:rsid w:val="0075003D"/>
    <w:rsid w:val="00751348"/>
    <w:rsid w:val="00751D97"/>
    <w:rsid w:val="007562D4"/>
    <w:rsid w:val="0076074F"/>
    <w:rsid w:val="00761FCF"/>
    <w:rsid w:val="00765503"/>
    <w:rsid w:val="00767B7E"/>
    <w:rsid w:val="007716CF"/>
    <w:rsid w:val="007745B7"/>
    <w:rsid w:val="007747E8"/>
    <w:rsid w:val="007752D7"/>
    <w:rsid w:val="00780EEF"/>
    <w:rsid w:val="00781D06"/>
    <w:rsid w:val="00785465"/>
    <w:rsid w:val="00787656"/>
    <w:rsid w:val="00794859"/>
    <w:rsid w:val="00797441"/>
    <w:rsid w:val="007A71D0"/>
    <w:rsid w:val="007B1A05"/>
    <w:rsid w:val="007B3703"/>
    <w:rsid w:val="007B6E0A"/>
    <w:rsid w:val="007C636F"/>
    <w:rsid w:val="007D39EB"/>
    <w:rsid w:val="007E3DDD"/>
    <w:rsid w:val="007E77A8"/>
    <w:rsid w:val="007F491C"/>
    <w:rsid w:val="007F7606"/>
    <w:rsid w:val="00805286"/>
    <w:rsid w:val="008060BF"/>
    <w:rsid w:val="008061C9"/>
    <w:rsid w:val="00813711"/>
    <w:rsid w:val="00821E64"/>
    <w:rsid w:val="008263C2"/>
    <w:rsid w:val="008307DB"/>
    <w:rsid w:val="00833FC3"/>
    <w:rsid w:val="00835D9D"/>
    <w:rsid w:val="008370E3"/>
    <w:rsid w:val="008418FA"/>
    <w:rsid w:val="00842959"/>
    <w:rsid w:val="00843EF9"/>
    <w:rsid w:val="008544DF"/>
    <w:rsid w:val="00860AAD"/>
    <w:rsid w:val="00861599"/>
    <w:rsid w:val="00873611"/>
    <w:rsid w:val="00873C8F"/>
    <w:rsid w:val="00874FB3"/>
    <w:rsid w:val="00880BE3"/>
    <w:rsid w:val="00881359"/>
    <w:rsid w:val="00882588"/>
    <w:rsid w:val="008856CF"/>
    <w:rsid w:val="00895125"/>
    <w:rsid w:val="008A1DCC"/>
    <w:rsid w:val="008A4221"/>
    <w:rsid w:val="008B693E"/>
    <w:rsid w:val="008C123E"/>
    <w:rsid w:val="008C137D"/>
    <w:rsid w:val="008C22DD"/>
    <w:rsid w:val="008C3ED0"/>
    <w:rsid w:val="008C5E94"/>
    <w:rsid w:val="008E7745"/>
    <w:rsid w:val="008F2E03"/>
    <w:rsid w:val="008F68F7"/>
    <w:rsid w:val="009037B6"/>
    <w:rsid w:val="00906CBE"/>
    <w:rsid w:val="00910384"/>
    <w:rsid w:val="0092093B"/>
    <w:rsid w:val="00922498"/>
    <w:rsid w:val="00927267"/>
    <w:rsid w:val="00942FFE"/>
    <w:rsid w:val="009551E0"/>
    <w:rsid w:val="0095654E"/>
    <w:rsid w:val="00956F3C"/>
    <w:rsid w:val="00971C34"/>
    <w:rsid w:val="009900F0"/>
    <w:rsid w:val="00991769"/>
    <w:rsid w:val="009C0F18"/>
    <w:rsid w:val="009D7148"/>
    <w:rsid w:val="009E02FD"/>
    <w:rsid w:val="009E22BA"/>
    <w:rsid w:val="00A02FA3"/>
    <w:rsid w:val="00A030C3"/>
    <w:rsid w:val="00A10147"/>
    <w:rsid w:val="00A131E6"/>
    <w:rsid w:val="00A13843"/>
    <w:rsid w:val="00A146A5"/>
    <w:rsid w:val="00A14F68"/>
    <w:rsid w:val="00A1503D"/>
    <w:rsid w:val="00A1583B"/>
    <w:rsid w:val="00A21593"/>
    <w:rsid w:val="00A22C21"/>
    <w:rsid w:val="00A2604E"/>
    <w:rsid w:val="00A34AB9"/>
    <w:rsid w:val="00A35351"/>
    <w:rsid w:val="00A36723"/>
    <w:rsid w:val="00A5149A"/>
    <w:rsid w:val="00A60693"/>
    <w:rsid w:val="00A6196D"/>
    <w:rsid w:val="00A61ADF"/>
    <w:rsid w:val="00A80331"/>
    <w:rsid w:val="00A82E14"/>
    <w:rsid w:val="00A8722B"/>
    <w:rsid w:val="00A901E9"/>
    <w:rsid w:val="00A91B3B"/>
    <w:rsid w:val="00A92199"/>
    <w:rsid w:val="00A94F7A"/>
    <w:rsid w:val="00A95D3B"/>
    <w:rsid w:val="00AA0081"/>
    <w:rsid w:val="00AA1B7E"/>
    <w:rsid w:val="00AB0836"/>
    <w:rsid w:val="00AB4CBB"/>
    <w:rsid w:val="00AC125E"/>
    <w:rsid w:val="00AC45DF"/>
    <w:rsid w:val="00AC474D"/>
    <w:rsid w:val="00AC4DFD"/>
    <w:rsid w:val="00AC58FD"/>
    <w:rsid w:val="00AD1A96"/>
    <w:rsid w:val="00AD66D5"/>
    <w:rsid w:val="00AD793A"/>
    <w:rsid w:val="00AE3D4A"/>
    <w:rsid w:val="00AE5956"/>
    <w:rsid w:val="00AE619F"/>
    <w:rsid w:val="00B01784"/>
    <w:rsid w:val="00B03BEE"/>
    <w:rsid w:val="00B0517E"/>
    <w:rsid w:val="00B11314"/>
    <w:rsid w:val="00B13130"/>
    <w:rsid w:val="00B138E3"/>
    <w:rsid w:val="00B14F3D"/>
    <w:rsid w:val="00B178FA"/>
    <w:rsid w:val="00B23267"/>
    <w:rsid w:val="00B27149"/>
    <w:rsid w:val="00B47090"/>
    <w:rsid w:val="00B53C8D"/>
    <w:rsid w:val="00B56014"/>
    <w:rsid w:val="00B67A79"/>
    <w:rsid w:val="00B72D62"/>
    <w:rsid w:val="00B800AD"/>
    <w:rsid w:val="00B831CD"/>
    <w:rsid w:val="00B87DC4"/>
    <w:rsid w:val="00B91B9D"/>
    <w:rsid w:val="00B96822"/>
    <w:rsid w:val="00BA27DB"/>
    <w:rsid w:val="00BA409F"/>
    <w:rsid w:val="00BA607C"/>
    <w:rsid w:val="00BB3E2A"/>
    <w:rsid w:val="00BC0479"/>
    <w:rsid w:val="00BC16F5"/>
    <w:rsid w:val="00BC287D"/>
    <w:rsid w:val="00BD2819"/>
    <w:rsid w:val="00BD32E5"/>
    <w:rsid w:val="00BD6690"/>
    <w:rsid w:val="00BE25D0"/>
    <w:rsid w:val="00BE6767"/>
    <w:rsid w:val="00BF46EE"/>
    <w:rsid w:val="00C02B71"/>
    <w:rsid w:val="00C10956"/>
    <w:rsid w:val="00C17A8E"/>
    <w:rsid w:val="00C24F70"/>
    <w:rsid w:val="00C33479"/>
    <w:rsid w:val="00C35859"/>
    <w:rsid w:val="00C432DD"/>
    <w:rsid w:val="00C46828"/>
    <w:rsid w:val="00C64D15"/>
    <w:rsid w:val="00C74B5D"/>
    <w:rsid w:val="00C74F74"/>
    <w:rsid w:val="00C7554B"/>
    <w:rsid w:val="00C8205E"/>
    <w:rsid w:val="00C82EB5"/>
    <w:rsid w:val="00C85397"/>
    <w:rsid w:val="00C87966"/>
    <w:rsid w:val="00C92F55"/>
    <w:rsid w:val="00CA15D7"/>
    <w:rsid w:val="00CA38EB"/>
    <w:rsid w:val="00CA583A"/>
    <w:rsid w:val="00CA5EC6"/>
    <w:rsid w:val="00CB3642"/>
    <w:rsid w:val="00CB4707"/>
    <w:rsid w:val="00CB5744"/>
    <w:rsid w:val="00CB7022"/>
    <w:rsid w:val="00CC7DBC"/>
    <w:rsid w:val="00CD1BA3"/>
    <w:rsid w:val="00CD1D23"/>
    <w:rsid w:val="00CD68DE"/>
    <w:rsid w:val="00CD6B7D"/>
    <w:rsid w:val="00CE0847"/>
    <w:rsid w:val="00CE0B6C"/>
    <w:rsid w:val="00CE4708"/>
    <w:rsid w:val="00CE4C50"/>
    <w:rsid w:val="00CE6858"/>
    <w:rsid w:val="00CE7450"/>
    <w:rsid w:val="00CF50BE"/>
    <w:rsid w:val="00D06608"/>
    <w:rsid w:val="00D1289C"/>
    <w:rsid w:val="00D313A0"/>
    <w:rsid w:val="00D42ABF"/>
    <w:rsid w:val="00D42F40"/>
    <w:rsid w:val="00D5034A"/>
    <w:rsid w:val="00D506F2"/>
    <w:rsid w:val="00D55EE8"/>
    <w:rsid w:val="00D56C05"/>
    <w:rsid w:val="00D5785A"/>
    <w:rsid w:val="00D6375F"/>
    <w:rsid w:val="00D64C48"/>
    <w:rsid w:val="00D6680B"/>
    <w:rsid w:val="00D731C4"/>
    <w:rsid w:val="00D82BF6"/>
    <w:rsid w:val="00D83724"/>
    <w:rsid w:val="00D85BE0"/>
    <w:rsid w:val="00D87FD7"/>
    <w:rsid w:val="00D90303"/>
    <w:rsid w:val="00D947CC"/>
    <w:rsid w:val="00D950E6"/>
    <w:rsid w:val="00D97047"/>
    <w:rsid w:val="00DA3619"/>
    <w:rsid w:val="00DB0B88"/>
    <w:rsid w:val="00DC0530"/>
    <w:rsid w:val="00DC7E8A"/>
    <w:rsid w:val="00DD22EC"/>
    <w:rsid w:val="00DD4F44"/>
    <w:rsid w:val="00DD686C"/>
    <w:rsid w:val="00DE3FBD"/>
    <w:rsid w:val="00DE43F5"/>
    <w:rsid w:val="00E128D8"/>
    <w:rsid w:val="00E20D74"/>
    <w:rsid w:val="00E27A16"/>
    <w:rsid w:val="00E313CB"/>
    <w:rsid w:val="00E60E2E"/>
    <w:rsid w:val="00E71A2D"/>
    <w:rsid w:val="00E72813"/>
    <w:rsid w:val="00E81BD6"/>
    <w:rsid w:val="00E823C1"/>
    <w:rsid w:val="00E91408"/>
    <w:rsid w:val="00EA18DB"/>
    <w:rsid w:val="00EA66DF"/>
    <w:rsid w:val="00EB14DF"/>
    <w:rsid w:val="00EB1A4D"/>
    <w:rsid w:val="00EB3A07"/>
    <w:rsid w:val="00EC3F31"/>
    <w:rsid w:val="00EC71EC"/>
    <w:rsid w:val="00ED3698"/>
    <w:rsid w:val="00EE265C"/>
    <w:rsid w:val="00F01129"/>
    <w:rsid w:val="00F01CCA"/>
    <w:rsid w:val="00F02104"/>
    <w:rsid w:val="00F06C17"/>
    <w:rsid w:val="00F25241"/>
    <w:rsid w:val="00F334CB"/>
    <w:rsid w:val="00F370BC"/>
    <w:rsid w:val="00F50562"/>
    <w:rsid w:val="00F50A92"/>
    <w:rsid w:val="00F60D55"/>
    <w:rsid w:val="00F6397C"/>
    <w:rsid w:val="00F65774"/>
    <w:rsid w:val="00F725DA"/>
    <w:rsid w:val="00F7536E"/>
    <w:rsid w:val="00F81F93"/>
    <w:rsid w:val="00F95814"/>
    <w:rsid w:val="00F95CE9"/>
    <w:rsid w:val="00FA01D9"/>
    <w:rsid w:val="00FA0E35"/>
    <w:rsid w:val="00FA7232"/>
    <w:rsid w:val="00FC1DFB"/>
    <w:rsid w:val="00FC35AB"/>
    <w:rsid w:val="00FD0555"/>
    <w:rsid w:val="00FD5961"/>
    <w:rsid w:val="00FE5C56"/>
    <w:rsid w:val="00FE5E20"/>
    <w:rsid w:val="00FF3801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CECA6"/>
  <w15:docId w15:val="{87C56DF8-1277-471D-A8B9-707B7BBD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uiPriority="2"/>
    <w:lsdException w:name="List Number 3" w:uiPriority="2"/>
    <w:lsdException w:name="List Number 4" w:uiPriority="2"/>
    <w:lsdException w:name="List Number 5" w:uiPriority="2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02B71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A81"/>
    <w:pPr>
      <w:keepNext/>
      <w:keepLines/>
      <w:spacing w:after="360"/>
      <w:contextualSpacing/>
      <w:outlineLvl w:val="0"/>
    </w:pPr>
    <w:rPr>
      <w:rFonts w:ascii="Roboto" w:hAnsi="Roboto"/>
      <w:b/>
      <w:color w:val="009AE9"/>
      <w:sz w:val="4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2A81"/>
    <w:pPr>
      <w:keepNext/>
      <w:keepLines/>
      <w:spacing w:before="360"/>
      <w:contextualSpacing/>
      <w:outlineLvl w:val="1"/>
    </w:pPr>
    <w:rPr>
      <w:rFonts w:ascii="Roboto" w:hAnsi="Roboto"/>
      <w:b/>
      <w:sz w:val="36"/>
      <w:szCs w:val="4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2A81"/>
    <w:pPr>
      <w:keepNext/>
      <w:keepLines/>
      <w:spacing w:before="240"/>
      <w:contextualSpacing/>
      <w:outlineLvl w:val="2"/>
    </w:pPr>
    <w:rPr>
      <w:rFonts w:ascii="Roboto" w:hAnsi="Roboto"/>
      <w:b/>
      <w:color w:val="009AE9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2A81"/>
    <w:pPr>
      <w:keepNext/>
      <w:keepLines/>
      <w:spacing w:before="200"/>
      <w:contextualSpacing/>
      <w:outlineLvl w:val="3"/>
    </w:pPr>
    <w:rPr>
      <w:rFonts w:ascii="Roboto" w:hAnsi="Roboto"/>
      <w:b/>
    </w:rPr>
  </w:style>
  <w:style w:type="paragraph" w:styleId="Heading5">
    <w:name w:val="heading 5"/>
    <w:basedOn w:val="Normal"/>
    <w:next w:val="Normal"/>
    <w:link w:val="Heading5Char"/>
    <w:uiPriority w:val="3"/>
    <w:rsid w:val="00667154"/>
    <w:pPr>
      <w:keepNext/>
      <w:spacing w:before="240"/>
      <w:contextualSpacing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3"/>
    <w:unhideWhenUsed/>
    <w:rsid w:val="00AD66D5"/>
    <w:pPr>
      <w:keepNext/>
      <w:spacing w:before="240"/>
      <w:contextualSpacing/>
      <w:outlineLvl w:val="5"/>
    </w:pPr>
    <w:rPr>
      <w:i/>
      <w:color w:val="008D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5"/>
    <w:rsid w:val="00B96822"/>
    <w:pPr>
      <w:tabs>
        <w:tab w:val="center" w:pos="4153"/>
        <w:tab w:val="right" w:pos="8306"/>
      </w:tabs>
      <w:spacing w:after="1200"/>
      <w:contextualSpacing/>
    </w:pPr>
    <w:rPr>
      <w:sz w:val="16"/>
    </w:rPr>
  </w:style>
  <w:style w:type="paragraph" w:styleId="Title">
    <w:name w:val="Title"/>
    <w:basedOn w:val="Normal"/>
    <w:uiPriority w:val="99"/>
    <w:rsid w:val="003268BF"/>
    <w:pPr>
      <w:spacing w:after="60"/>
      <w:outlineLvl w:val="0"/>
    </w:pPr>
    <w:rPr>
      <w:rFonts w:cs="Arial"/>
      <w:b/>
      <w:bCs/>
      <w:color w:val="008DD1"/>
      <w:kern w:val="28"/>
      <w:sz w:val="56"/>
      <w:szCs w:val="32"/>
    </w:rPr>
  </w:style>
  <w:style w:type="paragraph" w:styleId="ListBullet">
    <w:name w:val="List Bullet"/>
    <w:basedOn w:val="Normal"/>
    <w:uiPriority w:val="2"/>
    <w:qFormat/>
    <w:rsid w:val="00CB4707"/>
    <w:pPr>
      <w:numPr>
        <w:numId w:val="13"/>
      </w:numPr>
      <w:spacing w:before="60"/>
    </w:pPr>
  </w:style>
  <w:style w:type="paragraph" w:styleId="Footer">
    <w:name w:val="footer"/>
    <w:basedOn w:val="Normal"/>
    <w:uiPriority w:val="6"/>
    <w:rsid w:val="00B96822"/>
    <w:pPr>
      <w:tabs>
        <w:tab w:val="right" w:pos="9639"/>
      </w:tabs>
    </w:pPr>
    <w:rPr>
      <w:sz w:val="16"/>
    </w:rPr>
  </w:style>
  <w:style w:type="character" w:styleId="Hyperlink">
    <w:name w:val="Hyperlink"/>
    <w:basedOn w:val="DefaultParagraphFont"/>
    <w:uiPriority w:val="99"/>
    <w:rsid w:val="0076074F"/>
    <w:rPr>
      <w:b w:val="0"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3"/>
    <w:rsid w:val="00667154"/>
    <w:rPr>
      <w:rFonts w:ascii="Arial" w:hAnsi="Arial"/>
      <w:i/>
      <w:szCs w:val="22"/>
    </w:rPr>
  </w:style>
  <w:style w:type="table" w:styleId="TableGrid">
    <w:name w:val="Table Grid"/>
    <w:basedOn w:val="TableNormal"/>
    <w:uiPriority w:val="59"/>
    <w:rsid w:val="0014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80EE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2E03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CB57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57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2A81"/>
    <w:rPr>
      <w:rFonts w:ascii="Roboto" w:eastAsiaTheme="minorHAnsi" w:hAnsi="Roboto" w:cstheme="minorBidi"/>
      <w:b/>
      <w:sz w:val="36"/>
      <w:szCs w:val="44"/>
      <w:lang w:eastAsia="en-US"/>
    </w:rPr>
  </w:style>
  <w:style w:type="paragraph" w:styleId="TOC1">
    <w:name w:val="toc 1"/>
    <w:basedOn w:val="Normal"/>
    <w:next w:val="Normal"/>
    <w:autoRedefine/>
    <w:uiPriority w:val="39"/>
    <w:rsid w:val="00843EF9"/>
    <w:pPr>
      <w:spacing w:before="240"/>
      <w:ind w:right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276B17"/>
    <w:pPr>
      <w:spacing w:after="60"/>
      <w:ind w:right="396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76B17"/>
    <w:pPr>
      <w:spacing w:before="60" w:after="60"/>
      <w:ind w:left="442"/>
    </w:pPr>
  </w:style>
  <w:style w:type="character" w:customStyle="1" w:styleId="Heading6Char">
    <w:name w:val="Heading 6 Char"/>
    <w:basedOn w:val="DefaultParagraphFont"/>
    <w:link w:val="Heading6"/>
    <w:uiPriority w:val="3"/>
    <w:rsid w:val="00AD66D5"/>
    <w:rPr>
      <w:rFonts w:ascii="Arial" w:hAnsi="Arial"/>
      <w:i/>
      <w:color w:val="008DD1"/>
      <w:szCs w:val="22"/>
    </w:rPr>
  </w:style>
  <w:style w:type="table" w:customStyle="1" w:styleId="DefaultTable">
    <w:name w:val="Default Table"/>
    <w:basedOn w:val="TableNormal"/>
    <w:uiPriority w:val="99"/>
    <w:rsid w:val="002D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paragraph" w:customStyle="1" w:styleId="SourceText">
    <w:name w:val="Source Text"/>
    <w:basedOn w:val="Normal"/>
    <w:uiPriority w:val="99"/>
    <w:rsid w:val="00922498"/>
    <w:pPr>
      <w:spacing w:after="360"/>
      <w:contextualSpacing/>
    </w:pPr>
    <w:rPr>
      <w:sz w:val="16"/>
      <w:szCs w:val="16"/>
    </w:rPr>
  </w:style>
  <w:style w:type="paragraph" w:styleId="ListBullet3">
    <w:name w:val="List Bullet 3"/>
    <w:basedOn w:val="Normal"/>
    <w:uiPriority w:val="2"/>
    <w:rsid w:val="008E7745"/>
    <w:pPr>
      <w:numPr>
        <w:ilvl w:val="2"/>
        <w:numId w:val="1"/>
      </w:numPr>
      <w:spacing w:before="60"/>
      <w:ind w:left="1077" w:hanging="357"/>
    </w:pPr>
  </w:style>
  <w:style w:type="paragraph" w:styleId="EndnoteText">
    <w:name w:val="endnote text"/>
    <w:basedOn w:val="Normal"/>
    <w:link w:val="EndnoteTextChar"/>
    <w:uiPriority w:val="99"/>
    <w:semiHidden/>
    <w:rsid w:val="00EE265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2E03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rsid w:val="00EE26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8F2E03"/>
    <w:rPr>
      <w:color w:val="auto"/>
      <w:u w:val="single"/>
    </w:rPr>
  </w:style>
  <w:style w:type="paragraph" w:styleId="TOCHeading">
    <w:name w:val="TOC Heading"/>
    <w:basedOn w:val="Heading1"/>
    <w:next w:val="Normal"/>
    <w:uiPriority w:val="39"/>
    <w:rsid w:val="00CD68DE"/>
    <w:pPr>
      <w:outlineLvl w:val="9"/>
    </w:pPr>
    <w:rPr>
      <w:rFonts w:asciiTheme="majorHAnsi" w:eastAsiaTheme="majorEastAsia" w:hAnsiTheme="majorHAnsi" w:cstheme="majorBidi"/>
      <w:bCs/>
      <w:szCs w:val="28"/>
    </w:rPr>
  </w:style>
  <w:style w:type="paragraph" w:styleId="Subtitle">
    <w:name w:val="Subtitle"/>
    <w:basedOn w:val="Normal"/>
    <w:next w:val="Normal"/>
    <w:link w:val="SubtitleChar"/>
    <w:uiPriority w:val="99"/>
    <w:rsid w:val="006976CA"/>
    <w:pPr>
      <w:numPr>
        <w:ilvl w:val="1"/>
      </w:numPr>
    </w:pPr>
    <w:rPr>
      <w:rFonts w:asciiTheme="majorHAnsi" w:eastAsiaTheme="majorEastAsia" w:hAnsiTheme="majorHAnsi" w:cstheme="majorBidi"/>
      <w:b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6976CA"/>
    <w:rPr>
      <w:rFonts w:asciiTheme="majorHAnsi" w:eastAsiaTheme="majorEastAsia" w:hAnsiTheme="majorHAnsi" w:cstheme="majorBidi"/>
      <w:b/>
      <w:iCs/>
      <w:sz w:val="36"/>
      <w:szCs w:val="24"/>
    </w:rPr>
  </w:style>
  <w:style w:type="character" w:styleId="Emphasis">
    <w:name w:val="Emphasis"/>
    <w:basedOn w:val="DefaultParagraphFont"/>
    <w:uiPriority w:val="1"/>
    <w:rsid w:val="00B14F3D"/>
    <w:rPr>
      <w:i/>
      <w:iCs/>
    </w:rPr>
  </w:style>
  <w:style w:type="character" w:styleId="Strong">
    <w:name w:val="Strong"/>
    <w:basedOn w:val="DefaultParagraphFont"/>
    <w:uiPriority w:val="1"/>
    <w:rsid w:val="00B14F3D"/>
    <w:rPr>
      <w:b/>
      <w:bCs/>
    </w:rPr>
  </w:style>
  <w:style w:type="paragraph" w:styleId="ListBullet2">
    <w:name w:val="List Bullet 2"/>
    <w:basedOn w:val="Normal"/>
    <w:uiPriority w:val="2"/>
    <w:rsid w:val="004C2A5D"/>
    <w:pPr>
      <w:numPr>
        <w:ilvl w:val="1"/>
        <w:numId w:val="1"/>
      </w:numPr>
      <w:spacing w:before="60"/>
      <w:ind w:left="714" w:hanging="357"/>
    </w:pPr>
  </w:style>
  <w:style w:type="paragraph" w:styleId="ListBullet4">
    <w:name w:val="List Bullet 4"/>
    <w:basedOn w:val="Normal"/>
    <w:uiPriority w:val="2"/>
    <w:rsid w:val="008E7745"/>
    <w:pPr>
      <w:numPr>
        <w:ilvl w:val="3"/>
        <w:numId w:val="1"/>
      </w:numPr>
      <w:spacing w:before="60"/>
      <w:ind w:left="1434" w:hanging="357"/>
    </w:pPr>
  </w:style>
  <w:style w:type="paragraph" w:styleId="ListBullet5">
    <w:name w:val="List Bullet 5"/>
    <w:basedOn w:val="Normal"/>
    <w:uiPriority w:val="2"/>
    <w:rsid w:val="008E7745"/>
    <w:pPr>
      <w:numPr>
        <w:ilvl w:val="4"/>
        <w:numId w:val="1"/>
      </w:numPr>
      <w:spacing w:before="60"/>
      <w:ind w:left="1797" w:hanging="357"/>
    </w:pPr>
  </w:style>
  <w:style w:type="paragraph" w:styleId="ListNumber">
    <w:name w:val="List Number"/>
    <w:basedOn w:val="Normal"/>
    <w:uiPriority w:val="2"/>
    <w:qFormat/>
    <w:rsid w:val="00A80331"/>
    <w:pPr>
      <w:numPr>
        <w:numId w:val="12"/>
      </w:numPr>
      <w:ind w:left="357" w:hanging="357"/>
    </w:pPr>
  </w:style>
  <w:style w:type="paragraph" w:styleId="BalloonText">
    <w:name w:val="Balloon Text"/>
    <w:basedOn w:val="Normal"/>
    <w:link w:val="BalloonTextChar"/>
    <w:rsid w:val="0069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6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CB4707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2A81"/>
    <w:rPr>
      <w:rFonts w:ascii="Roboto" w:eastAsiaTheme="minorHAnsi" w:hAnsi="Roboto" w:cstheme="minorBidi"/>
      <w:b/>
      <w:color w:val="009AE9"/>
      <w:sz w:val="40"/>
      <w:szCs w:val="4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92A81"/>
    <w:rPr>
      <w:rFonts w:ascii="Roboto" w:eastAsiaTheme="minorHAnsi" w:hAnsi="Roboto" w:cstheme="minorBidi"/>
      <w:b/>
      <w:color w:val="009AE9"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92A81"/>
    <w:rPr>
      <w:rFonts w:ascii="Roboto" w:eastAsiaTheme="minorHAnsi" w:hAnsi="Roboto" w:cstheme="minorBidi"/>
      <w:b/>
      <w:sz w:val="22"/>
      <w:szCs w:val="22"/>
      <w:lang w:eastAsia="en-US"/>
    </w:rPr>
  </w:style>
  <w:style w:type="paragraph" w:customStyle="1" w:styleId="Bullets">
    <w:name w:val="Bullets"/>
    <w:basedOn w:val="ListParagraph"/>
    <w:link w:val="BulletsChar"/>
    <w:qFormat/>
    <w:rsid w:val="00692A81"/>
    <w:pPr>
      <w:numPr>
        <w:numId w:val="14"/>
      </w:numPr>
    </w:pPr>
    <w:rPr>
      <w:rFonts w:ascii="Roboto" w:hAnsi="Roboto"/>
    </w:rPr>
  </w:style>
  <w:style w:type="paragraph" w:customStyle="1" w:styleId="Numberedlist">
    <w:name w:val="Numbered list"/>
    <w:basedOn w:val="Bullets"/>
    <w:link w:val="NumberedlistChar"/>
    <w:qFormat/>
    <w:rsid w:val="00C02B71"/>
    <w:pPr>
      <w:numPr>
        <w:numId w:val="15"/>
      </w:numPr>
    </w:pPr>
  </w:style>
  <w:style w:type="character" w:customStyle="1" w:styleId="BulletsChar">
    <w:name w:val="Bullets Char"/>
    <w:basedOn w:val="DefaultParagraphFont"/>
    <w:link w:val="Bullets"/>
    <w:rsid w:val="00692A81"/>
    <w:rPr>
      <w:rFonts w:ascii="Roboto" w:eastAsiaTheme="minorHAnsi" w:hAnsi="Roboto" w:cstheme="minorBidi"/>
      <w:sz w:val="22"/>
      <w:szCs w:val="22"/>
      <w:lang w:eastAsia="en-US"/>
    </w:rPr>
  </w:style>
  <w:style w:type="character" w:customStyle="1" w:styleId="NumberedlistChar">
    <w:name w:val="Numbered list Char"/>
    <w:basedOn w:val="BulletsChar"/>
    <w:link w:val="Numberedlist"/>
    <w:rsid w:val="00C02B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heading">
    <w:name w:val="Table heading"/>
    <w:basedOn w:val="Normal"/>
    <w:link w:val="TableheadingChar"/>
    <w:qFormat/>
    <w:rsid w:val="00692A81"/>
    <w:pPr>
      <w:spacing w:before="120"/>
    </w:pPr>
    <w:rPr>
      <w:rFonts w:ascii="Roboto" w:hAnsi="Roboto"/>
      <w:b/>
      <w:sz w:val="24"/>
    </w:rPr>
  </w:style>
  <w:style w:type="paragraph" w:customStyle="1" w:styleId="Tablebody">
    <w:name w:val="Table body"/>
    <w:basedOn w:val="Normal"/>
    <w:link w:val="TablebodyChar"/>
    <w:qFormat/>
    <w:rsid w:val="00692A81"/>
    <w:pPr>
      <w:spacing w:before="40" w:after="0"/>
    </w:pPr>
    <w:rPr>
      <w:rFonts w:ascii="Roboto" w:hAnsi="Roboto"/>
    </w:rPr>
  </w:style>
  <w:style w:type="character" w:customStyle="1" w:styleId="TableheadingChar">
    <w:name w:val="Table heading Char"/>
    <w:basedOn w:val="DefaultParagraphFont"/>
    <w:link w:val="Tableheading"/>
    <w:rsid w:val="00692A81"/>
    <w:rPr>
      <w:rFonts w:ascii="Roboto" w:eastAsiaTheme="minorHAnsi" w:hAnsi="Roboto" w:cstheme="minorBidi"/>
      <w:b/>
      <w:sz w:val="24"/>
      <w:szCs w:val="22"/>
      <w:lang w:eastAsia="en-US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692A81"/>
    <w:pPr>
      <w:framePr w:hSpace="180" w:wrap="around" w:vAnchor="text" w:hAnchor="margin" w:y="342"/>
      <w:spacing w:before="40"/>
    </w:pPr>
    <w:rPr>
      <w:sz w:val="22"/>
    </w:rPr>
  </w:style>
  <w:style w:type="character" w:customStyle="1" w:styleId="TablebodyChar">
    <w:name w:val="Table body Char"/>
    <w:basedOn w:val="DefaultParagraphFont"/>
    <w:link w:val="Tablebody"/>
    <w:rsid w:val="00692A81"/>
    <w:rPr>
      <w:rFonts w:ascii="Roboto" w:eastAsiaTheme="minorHAnsi" w:hAnsi="Roboto" w:cstheme="minorBidi"/>
      <w:sz w:val="22"/>
      <w:szCs w:val="22"/>
      <w:lang w:eastAsia="en-US"/>
    </w:rPr>
  </w:style>
  <w:style w:type="paragraph" w:customStyle="1" w:styleId="Title1">
    <w:name w:val="Title1"/>
    <w:basedOn w:val="Heading1"/>
    <w:link w:val="TITLEChar"/>
    <w:qFormat/>
    <w:rsid w:val="00692A81"/>
    <w:pPr>
      <w:spacing w:before="120"/>
      <w:contextualSpacing w:val="0"/>
    </w:pPr>
    <w:rPr>
      <w:rFonts w:ascii="Volkhov" w:eastAsiaTheme="majorEastAsia" w:hAnsi="Volkhov" w:cstheme="majorBidi"/>
      <w:bCs/>
      <w:sz w:val="56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692A81"/>
    <w:rPr>
      <w:rFonts w:ascii="Roboto" w:eastAsiaTheme="minorHAnsi" w:hAnsi="Roboto" w:cstheme="minorBidi"/>
      <w:b/>
      <w:sz w:val="22"/>
      <w:szCs w:val="22"/>
      <w:lang w:eastAsia="en-US"/>
    </w:rPr>
  </w:style>
  <w:style w:type="paragraph" w:customStyle="1" w:styleId="Subtitle1">
    <w:name w:val="Subtitle1"/>
    <w:basedOn w:val="Normal"/>
    <w:link w:val="SUBTITLEChar0"/>
    <w:qFormat/>
    <w:rsid w:val="00692A81"/>
    <w:rPr>
      <w:rFonts w:ascii="Roboto" w:hAnsi="Roboto"/>
      <w:sz w:val="36"/>
      <w:szCs w:val="44"/>
    </w:rPr>
  </w:style>
  <w:style w:type="character" w:customStyle="1" w:styleId="TITLEChar">
    <w:name w:val="TITLE Char"/>
    <w:basedOn w:val="Heading1Char"/>
    <w:link w:val="Title1"/>
    <w:rsid w:val="00692A81"/>
    <w:rPr>
      <w:rFonts w:ascii="Volkhov" w:eastAsiaTheme="majorEastAsia" w:hAnsi="Volkhov" w:cstheme="majorBidi"/>
      <w:b/>
      <w:bCs/>
      <w:color w:val="009AE9"/>
      <w:sz w:val="56"/>
      <w:szCs w:val="80"/>
      <w:lang w:eastAsia="en-US"/>
    </w:rPr>
  </w:style>
  <w:style w:type="character" w:customStyle="1" w:styleId="SUBTITLEChar0">
    <w:name w:val="SUBTITLE Char"/>
    <w:basedOn w:val="DefaultParagraphFont"/>
    <w:link w:val="Subtitle1"/>
    <w:rsid w:val="00692A81"/>
    <w:rPr>
      <w:rFonts w:ascii="Roboto" w:eastAsiaTheme="minorHAnsi" w:hAnsi="Roboto" w:cstheme="minorBidi"/>
      <w:sz w:val="36"/>
      <w:szCs w:val="4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3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ECD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ECD"/>
    <w:rPr>
      <w:rFonts w:asciiTheme="minorHAnsi" w:eastAsiaTheme="minorHAnsi" w:hAnsiTheme="minorHAnsi" w:cstheme="minorBid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7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you.edu.au/resources/suicide-prevention-and-respon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ana\Downloads\Standard%20Document%20Template_Be%20You.dotx" TargetMode="External"/></Relationships>
</file>

<file path=word/theme/theme1.xml><?xml version="1.0" encoding="utf-8"?>
<a:theme xmlns:a="http://schemas.openxmlformats.org/drawingml/2006/main" name="Office Theme">
  <a:themeElements>
    <a:clrScheme name="Be Yo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8DD1"/>
      </a:accent1>
      <a:accent2>
        <a:srgbClr val="BED1ED"/>
      </a:accent2>
      <a:accent3>
        <a:srgbClr val="4A4A4A"/>
      </a:accent3>
      <a:accent4>
        <a:srgbClr val="CACACA"/>
      </a:accent4>
      <a:accent5>
        <a:srgbClr val="004BB6"/>
      </a:accent5>
      <a:accent6>
        <a:srgbClr val="CD480D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236C077000D4D951EBB1DA0D75658" ma:contentTypeVersion="12" ma:contentTypeDescription="Create a new document." ma:contentTypeScope="" ma:versionID="6199d8eecba8586ffc9c9f5feb8fe689">
  <xsd:schema xmlns:xsd="http://www.w3.org/2001/XMLSchema" xmlns:xs="http://www.w3.org/2001/XMLSchema" xmlns:p="http://schemas.microsoft.com/office/2006/metadata/properties" xmlns:ns3="0e97a996-0803-4e67-a405-145fb2db826d" xmlns:ns4="ae42703b-7cbd-4de3-9169-b7d86f0887ed" targetNamespace="http://schemas.microsoft.com/office/2006/metadata/properties" ma:root="true" ma:fieldsID="765125e67583b477a658c369d4f216fe" ns3:_="" ns4:_="">
    <xsd:import namespace="0e97a996-0803-4e67-a405-145fb2db826d"/>
    <xsd:import namespace="ae42703b-7cbd-4de3-9169-b7d86f0887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a996-0803-4e67-a405-145fb2db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2703b-7cbd-4de3-9169-b7d86f088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C1B8-C8C4-4857-A4BF-0162BCE1A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3C196-CDDF-492F-ADD1-FBDD7C38A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E6C594-2A52-40B0-8E3E-7B3DD8214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7a996-0803-4e67-a405-145fb2db826d"/>
    <ds:schemaRef ds:uri="ae42703b-7cbd-4de3-9169-b7d86f088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DE98F-6965-4300-93A2-32BDFDAB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Document Template_Be You</Template>
  <TotalTime>4</TotalTime>
  <Pages>2</Pages>
  <Words>537</Words>
  <Characters>2998</Characters>
  <Application>Microsoft Office Word</Application>
  <DocSecurity>2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Harrison</dc:creator>
  <cp:lastModifiedBy>Rebecca David</cp:lastModifiedBy>
  <cp:revision>2</cp:revision>
  <dcterms:created xsi:type="dcterms:W3CDTF">2024-03-01T03:55:00Z</dcterms:created>
  <dcterms:modified xsi:type="dcterms:W3CDTF">2024-03-01T03:55:00Z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0x010100E80236C077000D4D951EBB1DA0D75658</vt:lpwstr>
  </property>
  <property fmtid="{D5CDD505-2E9C-101B-9397-08002B2CF9AE}" pid="3" name="_dlc_DocIdItemGuid">
    <vt:lpwstr>2683df83-847c-4958-8aba-3d0eb9a69205</vt:lpwstr>
  </property>
</Properties>
</file>